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4012" w14:textId="77777777" w:rsidR="0025507A" w:rsidRPr="00847B20" w:rsidRDefault="00847B20">
      <w:pPr>
        <w:jc w:val="center"/>
        <w:rPr>
          <w:b/>
          <w:caps/>
        </w:rPr>
      </w:pPr>
      <w:r w:rsidRPr="00847B20">
        <w:rPr>
          <w:b/>
          <w:caps/>
        </w:rPr>
        <w:t>ИНФОРМАЦИЯ</w:t>
      </w:r>
    </w:p>
    <w:p w14:paraId="53D9B41A" w14:textId="77777777" w:rsidR="0025507A" w:rsidRPr="00847B20" w:rsidRDefault="00847B20">
      <w:pPr>
        <w:jc w:val="center"/>
        <w:rPr>
          <w:b/>
          <w:caps/>
        </w:rPr>
      </w:pPr>
      <w:r w:rsidRPr="00847B20">
        <w:t>о принятых решениях</w:t>
      </w:r>
    </w:p>
    <w:p w14:paraId="61DF37D0" w14:textId="77777777" w:rsidR="0025507A" w:rsidRPr="00847B20" w:rsidRDefault="00847B20">
      <w:pPr>
        <w:jc w:val="center"/>
      </w:pPr>
      <w:r w:rsidRPr="00847B20">
        <w:t xml:space="preserve">на </w:t>
      </w:r>
      <w:r w:rsidR="0025507A" w:rsidRPr="00847B20">
        <w:t>обще</w:t>
      </w:r>
      <w:r w:rsidRPr="00847B20">
        <w:t>м</w:t>
      </w:r>
      <w:r w:rsidR="0025507A" w:rsidRPr="00847B20">
        <w:t xml:space="preserve"> собрани</w:t>
      </w:r>
      <w:r w:rsidR="00E8575D">
        <w:t>и акционеров ЗАО «СПМК-85»</w:t>
      </w:r>
      <w:r w:rsidR="0001083F">
        <w:t xml:space="preserve"> согласно Протоколу № 2026-01 от 27.03.2026г.</w:t>
      </w:r>
    </w:p>
    <w:p w14:paraId="4B6D15C1" w14:textId="77777777" w:rsidR="0025507A" w:rsidRPr="00847B20" w:rsidRDefault="0025507A">
      <w:pPr>
        <w:jc w:val="center"/>
      </w:pPr>
    </w:p>
    <w:p w14:paraId="32E87C3C" w14:textId="77777777" w:rsidR="0025507A" w:rsidRPr="00847B20" w:rsidRDefault="0025507A">
      <w:r w:rsidRPr="00847B20">
        <w:t xml:space="preserve">Дата проведения собрания: </w:t>
      </w:r>
      <w:r w:rsidR="00D1209B">
        <w:t>27.03.2026</w:t>
      </w:r>
      <w:r w:rsidR="00E8575D">
        <w:t>г</w:t>
      </w:r>
      <w:r w:rsidRPr="00847B20">
        <w:t>.</w:t>
      </w:r>
    </w:p>
    <w:p w14:paraId="1BF2CB96" w14:textId="77777777" w:rsidR="0025507A" w:rsidRPr="00847B20" w:rsidRDefault="0025507A">
      <w:pPr>
        <w:jc w:val="both"/>
      </w:pPr>
      <w:r w:rsidRPr="00847B20">
        <w:t xml:space="preserve">Место проведения собрания: </w:t>
      </w:r>
      <w:r w:rsidR="00E8575D">
        <w:t xml:space="preserve">г. Минск, </w:t>
      </w:r>
      <w:proofErr w:type="spellStart"/>
      <w:r w:rsidR="00E8575D">
        <w:t>ул.Гурского</w:t>
      </w:r>
      <w:proofErr w:type="spellEnd"/>
      <w:r w:rsidR="00E8575D">
        <w:t>, д.3, 2 этаж</w:t>
      </w:r>
      <w:r w:rsidRPr="00847B20">
        <w:t>.</w:t>
      </w:r>
    </w:p>
    <w:p w14:paraId="4C78FF66" w14:textId="77777777" w:rsidR="0025507A" w:rsidRPr="00847B20" w:rsidRDefault="0025507A">
      <w:pPr>
        <w:jc w:val="both"/>
      </w:pPr>
    </w:p>
    <w:p w14:paraId="58EAD7F3" w14:textId="77777777" w:rsidR="00847B20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Вопрос №1</w:t>
      </w:r>
    </w:p>
    <w:p w14:paraId="446B74B2" w14:textId="77777777" w:rsidR="0025507A" w:rsidRPr="00847B20" w:rsidRDefault="0025507A">
      <w:pPr>
        <w:jc w:val="both"/>
      </w:pPr>
      <w:r w:rsidRPr="00847B20">
        <w:t>«</w:t>
      </w:r>
      <w:r w:rsidR="006B0D1E" w:rsidRPr="00847B20">
        <w:t xml:space="preserve">Об итогах финансово-хозяйственной деятельности Общества в </w:t>
      </w:r>
      <w:r w:rsidR="00847B20">
        <w:t>202</w:t>
      </w:r>
      <w:r w:rsidR="00D1209B">
        <w:t>5</w:t>
      </w:r>
      <w:r w:rsidR="00847B20">
        <w:t>г</w:t>
      </w:r>
      <w:r w:rsidR="00996E00">
        <w:t>.</w:t>
      </w:r>
      <w:r w:rsidRPr="00847B20">
        <w:t>»</w:t>
      </w:r>
    </w:p>
    <w:p w14:paraId="6968AE52" w14:textId="77777777" w:rsidR="0025507A" w:rsidRPr="00847B20" w:rsidRDefault="0025507A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6FF481F0" w14:textId="77777777" w:rsidR="0025507A" w:rsidRDefault="00D1209B" w:rsidP="001427A7">
      <w:pPr>
        <w:ind w:firstLine="900"/>
        <w:jc w:val="both"/>
      </w:pPr>
      <w:r>
        <w:t xml:space="preserve">1. </w:t>
      </w:r>
      <w:r w:rsidR="000270E3" w:rsidRPr="00847B20">
        <w:t xml:space="preserve">Утвердить отчет директора </w:t>
      </w:r>
      <w:r w:rsidR="006B0D1E" w:rsidRPr="00847B20">
        <w:t xml:space="preserve">Общества </w:t>
      </w:r>
      <w:r w:rsidR="000270E3" w:rsidRPr="00847B20">
        <w:t xml:space="preserve">об итогах финансово-хозяйственной деятельности </w:t>
      </w:r>
      <w:r w:rsidR="006B0D1E" w:rsidRPr="00847B20">
        <w:t>Общества</w:t>
      </w:r>
      <w:r w:rsidR="00847B20">
        <w:t>202</w:t>
      </w:r>
      <w:r>
        <w:t>5</w:t>
      </w:r>
      <w:r w:rsidR="00847B20">
        <w:t xml:space="preserve"> г.</w:t>
      </w:r>
    </w:p>
    <w:p w14:paraId="1229C196" w14:textId="77777777" w:rsidR="00D1209B" w:rsidRPr="00847B20" w:rsidRDefault="00D1209B" w:rsidP="001427A7">
      <w:pPr>
        <w:ind w:firstLine="900"/>
        <w:jc w:val="both"/>
      </w:pPr>
      <w:r>
        <w:t>2. Продлить трудовые отношения с директором Маркиной С.В. на 2 года по 31 марта 2028г. включительно.</w:t>
      </w:r>
    </w:p>
    <w:p w14:paraId="66F45275" w14:textId="77777777" w:rsidR="00847B20" w:rsidRDefault="00847B20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D1209B">
        <w:rPr>
          <w:b/>
          <w:u w:val="single"/>
        </w:rPr>
        <w:t xml:space="preserve"> </w:t>
      </w:r>
      <w:r w:rsidRPr="009E7A81">
        <w:t>Принято</w:t>
      </w:r>
    </w:p>
    <w:p w14:paraId="460C50D5" w14:textId="77777777" w:rsidR="00847B20" w:rsidRDefault="00847B20" w:rsidP="00130D0D">
      <w:pPr>
        <w:rPr>
          <w:b/>
          <w:sz w:val="20"/>
          <w:szCs w:val="20"/>
          <w:u w:val="single"/>
        </w:rPr>
      </w:pPr>
    </w:p>
    <w:p w14:paraId="6185DEA8" w14:textId="77777777" w:rsidR="00130D0D" w:rsidRDefault="00996E00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№2</w:t>
      </w:r>
    </w:p>
    <w:p w14:paraId="67BBC6B8" w14:textId="77777777" w:rsidR="00996E00" w:rsidRPr="00996E00" w:rsidRDefault="00996E00" w:rsidP="00F87760">
      <w:pPr>
        <w:jc w:val="both"/>
      </w:pPr>
      <w:r>
        <w:t>«Отчет о работе наблюд</w:t>
      </w:r>
      <w:r w:rsidR="00D1209B">
        <w:t>ательного совета Общества в 2025г</w:t>
      </w:r>
      <w:r>
        <w:t>.»</w:t>
      </w:r>
    </w:p>
    <w:p w14:paraId="29C36C11" w14:textId="77777777" w:rsidR="00996E00" w:rsidRPr="00847B20" w:rsidRDefault="00996E00" w:rsidP="00996E00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49159F3E" w14:textId="77777777" w:rsidR="00996E00" w:rsidRPr="0094461C" w:rsidRDefault="00D1209B" w:rsidP="0094461C">
      <w:pPr>
        <w:ind w:firstLine="708"/>
        <w:jc w:val="both"/>
      </w:pPr>
      <w:r>
        <w:t>Принять к сведению</w:t>
      </w:r>
      <w:r w:rsidR="00996E00" w:rsidRPr="00847B20">
        <w:t xml:space="preserve"> отчет </w:t>
      </w:r>
      <w:r w:rsidR="0094461C" w:rsidRPr="0094461C">
        <w:t xml:space="preserve">председателя наблюдательного совета без </w:t>
      </w:r>
      <w:r w:rsidR="0094461C">
        <w:t>замечаний. Р</w:t>
      </w:r>
      <w:r w:rsidR="0094461C" w:rsidRPr="0094461C">
        <w:t>аботу наблюдательного совета</w:t>
      </w:r>
      <w:r>
        <w:t xml:space="preserve"> Общества в 2025</w:t>
      </w:r>
      <w:r w:rsidR="0094461C">
        <w:t>г.</w:t>
      </w:r>
      <w:r w:rsidR="0094461C" w:rsidRPr="0094461C">
        <w:t xml:space="preserve"> признать удовлетворительной</w:t>
      </w:r>
      <w:r w:rsidR="0094461C">
        <w:t>.</w:t>
      </w:r>
    </w:p>
    <w:p w14:paraId="5D8AE9E9" w14:textId="77777777" w:rsidR="0025507A" w:rsidRPr="00F87760" w:rsidRDefault="00996E00" w:rsidP="00996E00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D1209B">
        <w:rPr>
          <w:b/>
          <w:u w:val="single"/>
        </w:rPr>
        <w:t xml:space="preserve"> </w:t>
      </w:r>
      <w:r w:rsidRPr="009E7A81">
        <w:t>Принято</w:t>
      </w:r>
    </w:p>
    <w:p w14:paraId="353C6810" w14:textId="77777777" w:rsidR="0094461C" w:rsidRDefault="0094461C" w:rsidP="00F87760">
      <w:pPr>
        <w:jc w:val="both"/>
        <w:rPr>
          <w:b/>
          <w:u w:val="single"/>
        </w:rPr>
      </w:pPr>
    </w:p>
    <w:p w14:paraId="6970EE2C" w14:textId="77777777" w:rsidR="00130D0D" w:rsidRDefault="00130D0D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Вопрос №</w:t>
      </w:r>
      <w:r w:rsidR="007E62FE" w:rsidRPr="00F87760">
        <w:rPr>
          <w:b/>
          <w:u w:val="single"/>
        </w:rPr>
        <w:t>3</w:t>
      </w:r>
    </w:p>
    <w:p w14:paraId="2C6E0F50" w14:textId="77777777" w:rsidR="0094461C" w:rsidRDefault="0094461C" w:rsidP="00F87760">
      <w:pPr>
        <w:jc w:val="both"/>
      </w:pPr>
      <w:r w:rsidRPr="0094461C">
        <w:t>«Утверждение годового баланса и отчёта о прибылях и убытках за 202</w:t>
      </w:r>
      <w:r w:rsidR="00D1209B">
        <w:t>5</w:t>
      </w:r>
      <w:r w:rsidRPr="0094461C">
        <w:t>г.»</w:t>
      </w:r>
    </w:p>
    <w:p w14:paraId="154E372C" w14:textId="77777777" w:rsidR="0094461C" w:rsidRPr="00847B20" w:rsidRDefault="0094461C" w:rsidP="0094461C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74A754EB" w14:textId="77777777" w:rsidR="0094461C" w:rsidRPr="0094461C" w:rsidRDefault="0094461C" w:rsidP="0094461C">
      <w:pPr>
        <w:spacing w:line="240" w:lineRule="atLeast"/>
        <w:ind w:left="708"/>
        <w:jc w:val="both"/>
      </w:pPr>
      <w:r w:rsidRPr="0094461C">
        <w:t>Утвердить годовой баланс и отчёт о прибылях и убытках за 202</w:t>
      </w:r>
      <w:r w:rsidR="00D1209B">
        <w:t>5</w:t>
      </w:r>
      <w:r w:rsidRPr="0094461C">
        <w:t>г.</w:t>
      </w:r>
    </w:p>
    <w:p w14:paraId="5271B594" w14:textId="77777777" w:rsidR="0094461C" w:rsidRDefault="0094461C" w:rsidP="0094461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D1209B">
        <w:rPr>
          <w:b/>
          <w:u w:val="single"/>
        </w:rPr>
        <w:t xml:space="preserve"> </w:t>
      </w:r>
      <w:r w:rsidRPr="009E7A81">
        <w:t>Принято</w:t>
      </w:r>
    </w:p>
    <w:p w14:paraId="6F4FD27E" w14:textId="77777777" w:rsidR="00130D0D" w:rsidRPr="00F87760" w:rsidRDefault="00130D0D" w:rsidP="00F87760">
      <w:pPr>
        <w:jc w:val="both"/>
        <w:rPr>
          <w:b/>
          <w:u w:val="single"/>
        </w:rPr>
      </w:pPr>
    </w:p>
    <w:p w14:paraId="644B22E8" w14:textId="77777777" w:rsidR="00130D0D" w:rsidRDefault="00130D0D" w:rsidP="00F87760">
      <w:pPr>
        <w:jc w:val="both"/>
        <w:rPr>
          <w:b/>
          <w:u w:val="single"/>
        </w:rPr>
      </w:pPr>
      <w:r w:rsidRPr="00F87760">
        <w:rPr>
          <w:b/>
          <w:u w:val="single"/>
        </w:rPr>
        <w:t>Вопрос №</w:t>
      </w:r>
      <w:r w:rsidR="007E62FE" w:rsidRPr="00F87760">
        <w:rPr>
          <w:b/>
          <w:u w:val="single"/>
        </w:rPr>
        <w:t>4</w:t>
      </w:r>
    </w:p>
    <w:p w14:paraId="3187174B" w14:textId="77777777" w:rsidR="0094461C" w:rsidRPr="00996E00" w:rsidRDefault="0094461C" w:rsidP="0094461C">
      <w:pPr>
        <w:jc w:val="both"/>
      </w:pPr>
      <w:r>
        <w:t>«</w:t>
      </w:r>
      <w:r w:rsidRPr="0094461C">
        <w:t>Заключение ревизора Общества по результатам проверки финансово-хозяйственной деятельности Общества за 202</w:t>
      </w:r>
      <w:r w:rsidR="00D1209B">
        <w:t>5</w:t>
      </w:r>
      <w:r w:rsidRPr="0094461C">
        <w:t>г</w:t>
      </w:r>
      <w:r>
        <w:t>.»</w:t>
      </w:r>
    </w:p>
    <w:p w14:paraId="26955923" w14:textId="77777777" w:rsidR="0094461C" w:rsidRPr="00847B20" w:rsidRDefault="0094461C" w:rsidP="0094461C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4A8952BB" w14:textId="77777777" w:rsidR="0094461C" w:rsidRPr="0094461C" w:rsidRDefault="0094461C" w:rsidP="0094461C">
      <w:pPr>
        <w:spacing w:line="240" w:lineRule="atLeast"/>
        <w:ind w:firstLine="708"/>
        <w:jc w:val="both"/>
      </w:pPr>
      <w:r w:rsidRPr="0094461C">
        <w:t>Заключение ревизора Общества по результатам проверки финансово-хозяйственн</w:t>
      </w:r>
      <w:r w:rsidR="00D1209B">
        <w:t>ой деятельности Общества за 2025</w:t>
      </w:r>
      <w:r w:rsidRPr="0094461C">
        <w:t>г. принять к сведению.</w:t>
      </w:r>
    </w:p>
    <w:p w14:paraId="1137A08F" w14:textId="77777777" w:rsidR="0094461C" w:rsidRPr="00F87760" w:rsidRDefault="0094461C" w:rsidP="0094461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D1209B">
        <w:rPr>
          <w:b/>
          <w:u w:val="single"/>
        </w:rPr>
        <w:t xml:space="preserve"> </w:t>
      </w:r>
      <w:r w:rsidRPr="009E7A81">
        <w:t>Принято</w:t>
      </w:r>
    </w:p>
    <w:p w14:paraId="1E175283" w14:textId="77777777" w:rsidR="00130D0D" w:rsidRPr="00F87760" w:rsidRDefault="00130D0D" w:rsidP="00F87760">
      <w:pPr>
        <w:jc w:val="both"/>
        <w:rPr>
          <w:b/>
          <w:u w:val="single"/>
        </w:rPr>
      </w:pPr>
    </w:p>
    <w:p w14:paraId="7FC526C8" w14:textId="77777777" w:rsidR="007E62FE" w:rsidRPr="00F87760" w:rsidRDefault="0094461C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№5</w:t>
      </w:r>
    </w:p>
    <w:p w14:paraId="496DB387" w14:textId="77777777" w:rsidR="00603CDC" w:rsidRPr="00996E00" w:rsidRDefault="00603CDC" w:rsidP="00603CDC">
      <w:pPr>
        <w:jc w:val="both"/>
      </w:pPr>
      <w:r>
        <w:t>«</w:t>
      </w:r>
      <w:r w:rsidRPr="00603CDC">
        <w:t>О распределении чистой прибыли за 202</w:t>
      </w:r>
      <w:r w:rsidR="00291825">
        <w:t>5</w:t>
      </w:r>
      <w:r w:rsidRPr="00603CDC">
        <w:t>г.</w:t>
      </w:r>
      <w:r>
        <w:t>»</w:t>
      </w:r>
    </w:p>
    <w:p w14:paraId="108D190A" w14:textId="77777777" w:rsidR="00603CDC" w:rsidRPr="00847B20" w:rsidRDefault="00603CDC" w:rsidP="00603CDC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100643B1" w14:textId="77777777" w:rsidR="00603CDC" w:rsidRPr="00603CDC" w:rsidRDefault="00603CDC" w:rsidP="00603CDC">
      <w:pPr>
        <w:tabs>
          <w:tab w:val="left" w:pos="480"/>
        </w:tabs>
        <w:spacing w:line="240" w:lineRule="atLeast"/>
      </w:pPr>
      <w:r>
        <w:tab/>
      </w:r>
      <w:r w:rsidRPr="00603CDC">
        <w:t>Не выплачивать дивиденды по итогам финансово-хозяйственной деятельности Общества за 202</w:t>
      </w:r>
      <w:r w:rsidR="00291825">
        <w:t>5</w:t>
      </w:r>
      <w:r w:rsidRPr="00603CDC">
        <w:t xml:space="preserve">г. </w:t>
      </w:r>
      <w:r w:rsidR="00291825">
        <w:t>П</w:t>
      </w:r>
      <w:r w:rsidRPr="00603CDC">
        <w:t xml:space="preserve">рибыль </w:t>
      </w:r>
      <w:r w:rsidR="00291825">
        <w:t>2025г. оставить нераспределенной.</w:t>
      </w:r>
    </w:p>
    <w:p w14:paraId="5B5F9379" w14:textId="77777777" w:rsidR="007E62FE" w:rsidRPr="00F87760" w:rsidRDefault="00603CDC" w:rsidP="00603CDC">
      <w:pPr>
        <w:jc w:val="both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291825">
        <w:rPr>
          <w:b/>
          <w:u w:val="single"/>
        </w:rPr>
        <w:t xml:space="preserve"> </w:t>
      </w:r>
      <w:r w:rsidRPr="009E7A81">
        <w:t>Принято</w:t>
      </w:r>
    </w:p>
    <w:p w14:paraId="7CA96F4E" w14:textId="77777777" w:rsidR="00603CDC" w:rsidRDefault="00603CDC" w:rsidP="00F87760">
      <w:pPr>
        <w:jc w:val="both"/>
        <w:rPr>
          <w:b/>
          <w:u w:val="single"/>
        </w:rPr>
      </w:pPr>
    </w:p>
    <w:p w14:paraId="0B200830" w14:textId="77777777" w:rsidR="007E62FE" w:rsidRPr="00F87760" w:rsidRDefault="00603CDC" w:rsidP="00F87760">
      <w:pPr>
        <w:jc w:val="both"/>
        <w:rPr>
          <w:b/>
          <w:u w:val="single"/>
        </w:rPr>
      </w:pPr>
      <w:r>
        <w:rPr>
          <w:b/>
          <w:u w:val="single"/>
        </w:rPr>
        <w:t>Вопрос №6</w:t>
      </w:r>
    </w:p>
    <w:p w14:paraId="66E6CEDC" w14:textId="77777777" w:rsidR="00AB6DCA" w:rsidRPr="00AB6DCA" w:rsidRDefault="00AB6DCA" w:rsidP="00AB6DCA">
      <w:pPr>
        <w:jc w:val="both"/>
      </w:pPr>
      <w:r>
        <w:t>«</w:t>
      </w:r>
      <w:r w:rsidRPr="00AB6DCA">
        <w:t>О выборах членов наблюдатель</w:t>
      </w:r>
      <w:r>
        <w:t>ного совета и ревизора Общества»</w:t>
      </w:r>
    </w:p>
    <w:p w14:paraId="3F9ABB51" w14:textId="77777777" w:rsidR="00AB6DCA" w:rsidRPr="00847B20" w:rsidRDefault="00AB6DCA" w:rsidP="00AB6DCA">
      <w:pPr>
        <w:jc w:val="both"/>
        <w:rPr>
          <w:b/>
        </w:rPr>
      </w:pPr>
      <w:r w:rsidRPr="00847B20">
        <w:rPr>
          <w:b/>
          <w:u w:val="single"/>
        </w:rPr>
        <w:t>Решение:</w:t>
      </w:r>
    </w:p>
    <w:p w14:paraId="2E10F3C2" w14:textId="77777777" w:rsidR="00DA4E35" w:rsidRDefault="00DA4E35" w:rsidP="00DA4E35">
      <w:pPr>
        <w:tabs>
          <w:tab w:val="left" w:pos="480"/>
        </w:tabs>
        <w:spacing w:line="240" w:lineRule="atLeast"/>
      </w:pPr>
      <w:r>
        <w:tab/>
      </w:r>
      <w:r w:rsidRPr="00DA4E35">
        <w:t xml:space="preserve">Избрать наблюдательный совет в </w:t>
      </w:r>
      <w:r w:rsidR="00291825">
        <w:t xml:space="preserve">составе акционеров, а именно: Кучинского Д.С., </w:t>
      </w:r>
      <w:proofErr w:type="spellStart"/>
      <w:r w:rsidR="00291825">
        <w:t>Повидайко</w:t>
      </w:r>
      <w:proofErr w:type="spellEnd"/>
      <w:r w:rsidR="00291825">
        <w:t xml:space="preserve"> Т.М., </w:t>
      </w:r>
      <w:proofErr w:type="spellStart"/>
      <w:r w:rsidRPr="00DA4E35">
        <w:t>Повидайко</w:t>
      </w:r>
      <w:proofErr w:type="spellEnd"/>
      <w:r w:rsidRPr="00DA4E35">
        <w:t xml:space="preserve"> В.Н.</w:t>
      </w:r>
    </w:p>
    <w:p w14:paraId="5B643171" w14:textId="77777777" w:rsidR="00291825" w:rsidRDefault="00DA4E35" w:rsidP="00291825">
      <w:pPr>
        <w:spacing w:line="240" w:lineRule="atLeast"/>
      </w:pPr>
      <w:r w:rsidRPr="00DA4E35">
        <w:t xml:space="preserve">Избрать ревизором Общества </w:t>
      </w:r>
      <w:r w:rsidR="00291825">
        <w:t>акционера Левицкую Е.В.</w:t>
      </w:r>
    </w:p>
    <w:p w14:paraId="2DC99F55" w14:textId="77777777" w:rsidR="00AB6DCA" w:rsidRPr="00F87760" w:rsidRDefault="00AB6DCA" w:rsidP="00291825">
      <w:pPr>
        <w:spacing w:line="240" w:lineRule="atLeast"/>
        <w:rPr>
          <w:b/>
          <w:u w:val="single"/>
        </w:rPr>
      </w:pPr>
      <w:r w:rsidRPr="00F87760">
        <w:rPr>
          <w:b/>
          <w:u w:val="single"/>
        </w:rPr>
        <w:t>Результат голосования:</w:t>
      </w:r>
      <w:r w:rsidR="00291825">
        <w:rPr>
          <w:b/>
          <w:u w:val="single"/>
        </w:rPr>
        <w:t xml:space="preserve"> </w:t>
      </w:r>
      <w:r w:rsidRPr="009E7A81">
        <w:t>Принято</w:t>
      </w:r>
    </w:p>
    <w:p w14:paraId="2AF24D35" w14:textId="77777777" w:rsidR="007E62FE" w:rsidRDefault="007E62FE" w:rsidP="007E62FE">
      <w:pPr>
        <w:rPr>
          <w:b/>
          <w:caps/>
          <w:sz w:val="20"/>
          <w:u w:val="single"/>
        </w:rPr>
      </w:pPr>
    </w:p>
    <w:sectPr w:rsidR="007E62FE" w:rsidSect="00F3096C">
      <w:footerReference w:type="even" r:id="rId7"/>
      <w:footerReference w:type="default" r:id="rId8"/>
      <w:pgSz w:w="11906" w:h="16838"/>
      <w:pgMar w:top="851" w:right="567" w:bottom="567" w:left="1701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AFFE" w14:textId="77777777" w:rsidR="00313787" w:rsidRDefault="00313787">
      <w:r>
        <w:separator/>
      </w:r>
    </w:p>
  </w:endnote>
  <w:endnote w:type="continuationSeparator" w:id="0">
    <w:p w14:paraId="24FB5302" w14:textId="77777777" w:rsidR="00313787" w:rsidRDefault="0031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0020" w14:textId="77777777" w:rsidR="0025507A" w:rsidRDefault="00D025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50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07A">
      <w:rPr>
        <w:rStyle w:val="a5"/>
        <w:noProof/>
      </w:rPr>
      <w:t>1</w:t>
    </w:r>
    <w:r>
      <w:rPr>
        <w:rStyle w:val="a5"/>
      </w:rPr>
      <w:fldChar w:fldCharType="end"/>
    </w:r>
  </w:p>
  <w:p w14:paraId="3FF4AF48" w14:textId="77777777" w:rsidR="0025507A" w:rsidRDefault="002550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4E32" w14:textId="77777777" w:rsidR="0025507A" w:rsidRDefault="0025507A" w:rsidP="00F87760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484F" w14:textId="77777777" w:rsidR="00313787" w:rsidRDefault="00313787">
      <w:r>
        <w:separator/>
      </w:r>
    </w:p>
  </w:footnote>
  <w:footnote w:type="continuationSeparator" w:id="0">
    <w:p w14:paraId="21DA7FC6" w14:textId="77777777" w:rsidR="00313787" w:rsidRDefault="0031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C5A"/>
    <w:multiLevelType w:val="multilevel"/>
    <w:tmpl w:val="64FA25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" w15:restartNumberingAfterBreak="0">
    <w:nsid w:val="0EAF0C73"/>
    <w:multiLevelType w:val="hybridMultilevel"/>
    <w:tmpl w:val="AFF03712"/>
    <w:lvl w:ilvl="0" w:tplc="411A0B0A">
      <w:start w:val="1"/>
      <w:numFmt w:val="bullet"/>
      <w:lvlText w:val=""/>
      <w:lvlJc w:val="left"/>
      <w:pPr>
        <w:tabs>
          <w:tab w:val="num" w:pos="1786"/>
        </w:tabs>
        <w:ind w:left="1838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094C61"/>
    <w:multiLevelType w:val="hybridMultilevel"/>
    <w:tmpl w:val="B386936E"/>
    <w:lvl w:ilvl="0" w:tplc="411A0B0A">
      <w:start w:val="1"/>
      <w:numFmt w:val="bullet"/>
      <w:lvlText w:val=""/>
      <w:lvlJc w:val="left"/>
      <w:pPr>
        <w:tabs>
          <w:tab w:val="num" w:pos="1077"/>
        </w:tabs>
        <w:ind w:left="112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647"/>
    <w:multiLevelType w:val="hybridMultilevel"/>
    <w:tmpl w:val="75B885B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884827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9EE78A1"/>
    <w:multiLevelType w:val="hybridMultilevel"/>
    <w:tmpl w:val="14242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6D0C33"/>
    <w:multiLevelType w:val="hybridMultilevel"/>
    <w:tmpl w:val="4E6CDC3A"/>
    <w:lvl w:ilvl="0" w:tplc="99FC08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A70AE"/>
    <w:multiLevelType w:val="hybridMultilevel"/>
    <w:tmpl w:val="362CB28E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66138F0C"/>
    <w:multiLevelType w:val="multilevel"/>
    <w:tmpl w:val="66138F0C"/>
    <w:name w:val="Нумерованный список 4"/>
    <w:lvl w:ilvl="0">
      <w:start w:val="1"/>
      <w:numFmt w:val="decimal"/>
      <w:lvlText w:val="%1."/>
      <w:lvlJc w:val="left"/>
      <w:rPr>
        <w:rFonts w:ascii="Arial" w:hAnsi="Arial"/>
        <w:dstrike w:val="0"/>
      </w:rPr>
    </w:lvl>
    <w:lvl w:ilvl="1">
      <w:start w:val="1"/>
      <w:numFmt w:val="decimal"/>
      <w:lvlText w:val="%2."/>
      <w:lvlJc w:val="left"/>
      <w:rPr>
        <w:dstrike w:val="0"/>
      </w:rPr>
    </w:lvl>
    <w:lvl w:ilvl="2">
      <w:start w:val="1"/>
      <w:numFmt w:val="decimal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decimal"/>
      <w:lvlText w:val="%5."/>
      <w:lvlJc w:val="left"/>
      <w:rPr>
        <w:dstrike w:val="0"/>
      </w:rPr>
    </w:lvl>
    <w:lvl w:ilvl="5">
      <w:start w:val="1"/>
      <w:numFmt w:val="decimal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decimal"/>
      <w:lvlText w:val="%8."/>
      <w:lvlJc w:val="left"/>
      <w:rPr>
        <w:dstrike w:val="0"/>
      </w:rPr>
    </w:lvl>
    <w:lvl w:ilvl="8">
      <w:start w:val="1"/>
      <w:numFmt w:val="decimal"/>
      <w:lvlText w:val="%9."/>
      <w:lvlJc w:val="left"/>
      <w:rPr>
        <w:dstrike w:val="0"/>
      </w:rPr>
    </w:lvl>
  </w:abstractNum>
  <w:abstractNum w:abstractNumId="8" w15:restartNumberingAfterBreak="0">
    <w:nsid w:val="6F8F0A16"/>
    <w:multiLevelType w:val="hybridMultilevel"/>
    <w:tmpl w:val="B0C896B8"/>
    <w:lvl w:ilvl="0" w:tplc="CA76AA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1162941"/>
    <w:multiLevelType w:val="hybridMultilevel"/>
    <w:tmpl w:val="DCD8D9A6"/>
    <w:lvl w:ilvl="0" w:tplc="3BC67EE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1B54B204">
      <w:start w:val="1"/>
      <w:numFmt w:val="bullet"/>
      <w:lvlText w:val=""/>
      <w:lvlJc w:val="left"/>
      <w:pPr>
        <w:tabs>
          <w:tab w:val="num" w:pos="1875"/>
        </w:tabs>
        <w:ind w:left="1875" w:hanging="51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7C883662"/>
    <w:multiLevelType w:val="hybridMultilevel"/>
    <w:tmpl w:val="1F86D6CC"/>
    <w:lvl w:ilvl="0" w:tplc="411A0B0A">
      <w:start w:val="1"/>
      <w:numFmt w:val="bullet"/>
      <w:lvlText w:val=""/>
      <w:lvlJc w:val="left"/>
      <w:pPr>
        <w:tabs>
          <w:tab w:val="num" w:pos="2157"/>
        </w:tabs>
        <w:ind w:left="2209" w:hanging="4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A7"/>
    <w:rsid w:val="0001083F"/>
    <w:rsid w:val="000270E3"/>
    <w:rsid w:val="00087420"/>
    <w:rsid w:val="00087D19"/>
    <w:rsid w:val="000900F9"/>
    <w:rsid w:val="0009627F"/>
    <w:rsid w:val="00127EE6"/>
    <w:rsid w:val="00130D0D"/>
    <w:rsid w:val="001427A7"/>
    <w:rsid w:val="0025507A"/>
    <w:rsid w:val="00291825"/>
    <w:rsid w:val="00313787"/>
    <w:rsid w:val="003742D4"/>
    <w:rsid w:val="0041496D"/>
    <w:rsid w:val="004B275F"/>
    <w:rsid w:val="004C6C31"/>
    <w:rsid w:val="004F5438"/>
    <w:rsid w:val="005B6B2B"/>
    <w:rsid w:val="00603CDC"/>
    <w:rsid w:val="006106C4"/>
    <w:rsid w:val="0069323F"/>
    <w:rsid w:val="00694710"/>
    <w:rsid w:val="006B0D1E"/>
    <w:rsid w:val="007263D1"/>
    <w:rsid w:val="0075499D"/>
    <w:rsid w:val="007A5295"/>
    <w:rsid w:val="007A7FED"/>
    <w:rsid w:val="007E62FE"/>
    <w:rsid w:val="00847B20"/>
    <w:rsid w:val="008C72C5"/>
    <w:rsid w:val="0094461C"/>
    <w:rsid w:val="00996E00"/>
    <w:rsid w:val="009E7A81"/>
    <w:rsid w:val="00A0615E"/>
    <w:rsid w:val="00AB6DCA"/>
    <w:rsid w:val="00BA47C0"/>
    <w:rsid w:val="00C04492"/>
    <w:rsid w:val="00C52BB3"/>
    <w:rsid w:val="00CD2103"/>
    <w:rsid w:val="00CE3078"/>
    <w:rsid w:val="00D025BD"/>
    <w:rsid w:val="00D1209B"/>
    <w:rsid w:val="00D147EE"/>
    <w:rsid w:val="00DA4E35"/>
    <w:rsid w:val="00DB3EB6"/>
    <w:rsid w:val="00E52CB5"/>
    <w:rsid w:val="00E8575D"/>
    <w:rsid w:val="00F3096C"/>
    <w:rsid w:val="00F53BC9"/>
    <w:rsid w:val="00F87760"/>
    <w:rsid w:val="00FA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731C9"/>
  <w15:docId w15:val="{20D87408-C293-4C9F-8744-3DBA590C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096C"/>
    <w:rPr>
      <w:sz w:val="24"/>
      <w:szCs w:val="24"/>
    </w:rPr>
  </w:style>
  <w:style w:type="paragraph" w:styleId="2">
    <w:name w:val="heading 2"/>
    <w:basedOn w:val="a"/>
    <w:next w:val="a"/>
    <w:qFormat/>
    <w:rsid w:val="00F3096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096C"/>
    <w:pPr>
      <w:tabs>
        <w:tab w:val="center" w:pos="4153"/>
        <w:tab w:val="right" w:pos="8306"/>
      </w:tabs>
    </w:pPr>
    <w:rPr>
      <w:sz w:val="20"/>
    </w:rPr>
  </w:style>
  <w:style w:type="paragraph" w:styleId="a4">
    <w:name w:val="header"/>
    <w:basedOn w:val="a"/>
    <w:rsid w:val="00F30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3096C"/>
  </w:style>
  <w:style w:type="paragraph" w:styleId="a6">
    <w:name w:val="Body Text Indent"/>
    <w:basedOn w:val="a"/>
    <w:rsid w:val="00F3096C"/>
    <w:pPr>
      <w:ind w:left="884"/>
      <w:jc w:val="both"/>
    </w:pPr>
    <w:rPr>
      <w:sz w:val="30"/>
      <w:szCs w:val="30"/>
    </w:rPr>
  </w:style>
  <w:style w:type="paragraph" w:styleId="a7">
    <w:name w:val="Balloon Text"/>
    <w:basedOn w:val="a"/>
    <w:link w:val="a8"/>
    <w:rsid w:val="003742D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742D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1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решения собрания</vt:lpstr>
    </vt:vector>
  </TitlesOfParts>
  <Company>Brest Beer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решения собрания</dc:title>
  <dc:creator>PLAN6</dc:creator>
  <cp:lastModifiedBy>Сергей Бондарев</cp:lastModifiedBy>
  <cp:revision>2</cp:revision>
  <cp:lastPrinted>2022-02-24T10:56:00Z</cp:lastPrinted>
  <dcterms:created xsi:type="dcterms:W3CDTF">2026-03-30T13:26:00Z</dcterms:created>
  <dcterms:modified xsi:type="dcterms:W3CDTF">2026-03-30T13:26:00Z</dcterms:modified>
</cp:coreProperties>
</file>